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 (Edwin Arnold tr)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CHAPTER I</w:t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 (Edwin Arnold tr)</w:t>
      </w:r>
    </w:p>
    <w:p/>
  </w:body>
</w:document>
</file>