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87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Surah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A'la (The Most High)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Glorify the name of thy Guardian-Lord, Most High,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Who hath created, and further, given order and proportion;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Who hath ordained laws. And granted guidance;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And Who bringeth out the (green and luscious) pasture.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And then doth make it (but) swarthy stubble.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By degrees shall We teach thee to declare (the Message), so thou shalt not forget,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Except as Allah wills: For He knoweth what is manifest and what is hidden.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And We will make it easy for thee (to follow) the simple (Path).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Therefore give admonition in case the admonition profits (the hearer).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The admonition will be received by those who fear (Allah):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But it will be avoided by those most unfortunate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Who will enter the Great Fire,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In which they will then neither die nor live.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But those will prosper who purify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And glorify the name of their Guardian-Lord, and (lift their hearts) in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Nay (behold), ye prefer the life of this world;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But the Hereafter is better and more enduring.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And this is in the Books of the earliest (Revelations)--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The Books of Abraham and Moses.</w:t>
      </w:r>
    </w:p>
    <w:p>
      <w:pPr>
        <w:ind w:left="360"/>
      </w:pPr>
      <w:r>
        <w:rPr>
          <w:color w:val="555555"/>
          <w:sz w:val="18"/>
        </w:rPr>
        <w:t xml:space="preserve">— Surah 87</w:t>
      </w:r>
    </w:p>
    <w:p/>
  </w:body>
</w:document>
</file>