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97 - Power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 XCVII (97) - Power    (Mecca - 5 Verses)            (XXI - 37)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caused It to descend on the night of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teach thee what the night of power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night of power excelleth a thousand months: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Therein descend the angels and the spirit by permission of their Lord</w:t>
      </w:r>
    </w:p>
    <w:p>
      <w:pPr>
        <w:ind w:left="360"/>
      </w:pPr>
      <w:r>
        <w:rPr>
          <w:i/>
        </w:rPr>
        <w:t xml:space="preserve">for every matter;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is peace till the breaking of the morn.</w:t>
      </w:r>
    </w:p>
    <w:p>
      <w:pPr>
        <w:ind w:left="360"/>
      </w:pPr>
      <w:r>
        <w:rPr>
          <w:color w:val="555555"/>
          <w:sz w:val="18"/>
        </w:rPr>
        <w:t xml:space="preserve">— Sura  97 - Power</w:t>
      </w:r>
    </w:p>
    <w:p/>
  </w:body>
</w:document>
</file>