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Tabla de la Medicina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Tabla de la Medicina,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 para un médico</w:t>
      </w:r>
    </w:p>
    <w:p>
      <w:pPr>
        <w:ind w:left="360"/>
      </w:pPr>
      <w:r>
        <w:rPr>
          <w:i/>
        </w:rPr>
        <w:t xml:space="preserve">Por Bahá'u'lláh</w:t>
      </w:r>
    </w:p>
    <w:p>
      <w:pPr>
        <w:ind w:left="360"/>
      </w:pPr>
      <w:r>
        <w:rPr>
          <w:i/>
        </w:rPr>
        <w:t xml:space="preserve">(Traducción provisional al español por Hasan Elías de extractos traducidos oficialmente al inglés y</w:t>
      </w:r>
    </w:p>
    <w:p>
      <w:pPr>
        <w:ind w:left="360"/>
      </w:pPr>
      <w:r>
        <w:rPr>
          <w:i/>
        </w:rPr>
        <w:t xml:space="preserve">español, y de la traducción provisional al inglés de Stephen Lambden y Khazeh Fananapazir)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Revelado para uno de los médicos. Sobre él sea la Gloria de Dios.</w:t>
      </w:r>
    </w:p>
    <w:p>
      <w:pPr>
        <w:ind w:left="360"/>
      </w:pPr>
      <w:r>
        <w:rPr>
          <w:i/>
        </w:rPr>
        <w:t xml:space="preserve">¡Él es Dios! Aquel Quien es el Conocedor Supremo.</w:t>
      </w:r>
    </w:p>
    <w:p>
      <w:pPr>
        <w:ind w:left="360"/>
      </w:pPr>
      <w:r>
        <w:rPr>
          <w:i/>
        </w:rPr>
        <w:t xml:space="preserve">La Lengua del Anciano de Días pronuncia lo que será atesorado por aquellos que son prudentes en ausencia</w:t>
      </w:r>
    </w:p>
    <w:p>
      <w:pPr>
        <w:ind w:left="360"/>
      </w:pPr>
      <w:r>
        <w:rPr>
          <w:i/>
        </w:rPr>
        <w:t xml:space="preserve">de los médicos.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Di: ¡Oh pueblo! No comas a menos que tengas hambre, y no bebas después de irte a dormir. ¡Qué</w:t>
      </w:r>
    </w:p>
    <w:p>
      <w:pPr>
        <w:ind w:left="360"/>
      </w:pPr>
      <w:r>
        <w:rPr>
          <w:i/>
        </w:rPr>
        <w:t xml:space="preserve">beneficioso es el ejercicio cuando el estómago está vacío! Porque de esa manera se fortalece el cuerpo. ¡Y</w:t>
      </w:r>
    </w:p>
    <w:p>
      <w:pPr>
        <w:ind w:left="360"/>
      </w:pPr>
      <w:r>
        <w:rPr>
          <w:i/>
        </w:rPr>
        <w:t xml:space="preserve">qué calamidad es el ejercicio cuando el estómago está lleno! No descuides el tratamiento médico cuando</w:t>
      </w:r>
    </w:p>
    <w:p>
      <w:pPr>
        <w:ind w:left="360"/>
      </w:pPr>
      <w:r>
        <w:rPr>
          <w:i/>
        </w:rPr>
        <w:t xml:space="preserve">lo necesites, pero abandónalo cuando recuperes la salud.</w:t>
      </w:r>
    </w:p>
    <w:p>
      <w:pPr>
        <w:ind w:left="360"/>
      </w:pPr>
      <w:r>
        <w:rPr>
          <w:i/>
        </w:rPr>
        <w:t xml:space="preserve">No comas excepto luego de que se complete la digestión anterior, y no tragues la comida excepto luego de</w:t>
      </w:r>
    </w:p>
    <w:p>
      <w:pPr>
        <w:ind w:left="360"/>
      </w:pPr>
      <w:r>
        <w:rPr>
          <w:i/>
        </w:rPr>
        <w:t xml:space="preserve">completar la masticación. Trata la enfermedad, en primer lugar, a través de la dieta y no procedas</w:t>
      </w:r>
    </w:p>
    <w:p>
      <w:pPr>
        <w:ind w:left="360"/>
      </w:pPr>
      <w:r>
        <w:rPr>
          <w:i/>
        </w:rPr>
        <w:t xml:space="preserve">inmediatamente con los medicamentos. Si encuentras la cura necesaria en un solo nutriente o hierba,</w:t>
      </w:r>
    </w:p>
    <w:p>
      <w:pPr>
        <w:ind w:left="360"/>
      </w:pPr>
      <w:r>
        <w:rPr>
          <w:i/>
        </w:rPr>
        <w:t xml:space="preserve">abstente de los medicamentos compuestos. Abandona la medicación cuando estés sano, pero tómala</w:t>
      </w:r>
    </w:p>
    <w:p>
      <w:pPr>
        <w:ind w:left="360"/>
      </w:pPr>
      <w:r>
        <w:rPr>
          <w:i/>
        </w:rPr>
        <w:t xml:space="preserve">cuando la necesites. Si se dispone en la mesa de dos alimentos diametralmente opuestos, no los mezcles;</w:t>
      </w:r>
    </w:p>
    <w:p>
      <w:pPr>
        <w:ind w:left="360"/>
      </w:pPr>
      <w:r>
        <w:rPr>
          <w:i/>
        </w:rPr>
        <w:t xml:space="preserve">en tal circunstancia conténtate solamente con uno. Comienza con la comida ligera antes de pasar a la más</w:t>
      </w:r>
    </w:p>
    <w:p>
      <w:pPr>
        <w:ind w:left="360"/>
      </w:pPr>
      <w:r>
        <w:rPr>
          <w:i/>
        </w:rPr>
        <w:t xml:space="preserve">pesada, y con los líquidos antes de los sólidos. Ingerir las comidas unas tras otras, antes de que finalice la</w:t>
      </w:r>
    </w:p>
    <w:p>
      <w:pPr>
        <w:ind w:left="360"/>
      </w:pPr>
      <w:r>
        <w:rPr>
          <w:i/>
        </w:rPr>
        <w:t xml:space="preserve">digestión previa, es peligroso; sé cuidadoso con este asunto.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Antes de comer menciona Mi Más Glorioso Nombre, y al terminar menciona el Nombre de tu Señor, el</w:t>
      </w:r>
    </w:p>
    <w:p>
      <w:pPr>
        <w:ind w:left="360"/>
      </w:pPr>
      <w:r>
        <w:rPr>
          <w:i/>
        </w:rPr>
        <w:t xml:space="preserve">Poseedor del Trono y de la tierra. Luego de comer camina un poco para que la comida se asiente. Lo que</w:t>
      </w:r>
    </w:p>
    <w:p>
      <w:pPr>
        <w:ind w:left="360"/>
      </w:pPr>
      <w:r>
        <w:rPr>
          <w:i/>
        </w:rPr>
        <w:t xml:space="preserve">es difícil de masticar está prohibido por los sabios. Así te lo ordena la Pluma Suprema. Una comida ligera</w:t>
      </w:r>
    </w:p>
    <w:p>
      <w:pPr>
        <w:ind w:left="360"/>
      </w:pPr>
      <w:r>
        <w:rPr>
          <w:i/>
        </w:rPr>
        <w:t xml:space="preserve">por la mañana es como una luz para el cuerpo. Evita los hábitos nocivos porque, en verdad, causan</w:t>
      </w:r>
    </w:p>
    <w:p>
      <w:pPr>
        <w:ind w:left="360"/>
      </w:pPr>
      <w:r>
        <w:rPr>
          <w:i/>
        </w:rPr>
        <w:t xml:space="preserve">infelicidad en el mundo. Busca las causas de la enfermedad y contrarréstala utilizando los medios</w:t>
      </w:r>
    </w:p>
    <w:p>
      <w:pPr>
        <w:ind w:left="360"/>
      </w:pPr>
      <w:r>
        <w:rPr>
          <w:i/>
        </w:rPr>
        <w:t xml:space="preserve">establecidos. Este enunciado es el mandato decisivo de este discurso.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Lo más necesario para tu bienestar es el contentamiento en todas las circunstancias, porque a través de</w:t>
      </w:r>
    </w:p>
    <w:p>
      <w:pPr>
        <w:ind w:left="360"/>
      </w:pPr>
      <w:r>
        <w:rPr>
          <w:i/>
        </w:rPr>
        <w:t xml:space="preserve">ello, el alma se salvará de la pereza y el malestar. Evita la ansiedad y la depresión porque causan tristeza</w:t>
      </w:r>
    </w:p>
    <w:p>
      <w:pPr>
        <w:ind w:left="360"/>
      </w:pPr>
      <w:r>
        <w:rPr>
          <w:i/>
        </w:rPr>
        <w:t xml:space="preserve">y dolor.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Di: La envidia consume el cuerpo y la ira quema el hígado, evítalos así como evitarías a un león feroz. La</w:t>
      </w:r>
    </w:p>
    <w:p>
      <w:pPr>
        <w:ind w:left="360"/>
      </w:pPr>
      <w:r>
        <w:rPr>
          <w:i/>
        </w:rPr>
        <w:t xml:space="preserve">limpieza de las entrañas produce la purificación del cuerpo y es fundamental cuando se realiza en las</w:t>
      </w:r>
    </w:p>
    <w:p>
      <w:pPr>
        <w:ind w:left="360"/>
      </w:pPr>
      <w:r>
        <w:rPr>
          <w:i/>
        </w:rPr>
        <w:t xml:space="preserve">estaciones templadas. Aquel que come demasiado agudizará su enfermedad. Nosotros, ciertamente,</w:t>
      </w:r>
    </w:p>
    <w:p>
      <w:pPr>
        <w:ind w:left="360"/>
      </w:pPr>
      <w:r>
        <w:rPr>
          <w:i/>
        </w:rPr>
        <w:t xml:space="preserve">hemos decretado una causa para cada cosa y le hemos concedido un efecto. Todo esto es en virtud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Página 1 de 3</w:t>
      </w:r>
    </w:p>
    <w:p>
      <w:pPr>
        <w:ind w:left="360"/>
      </w:pPr>
      <w:r>
        <w:rPr>
          <w:i/>
        </w:rPr>
        <w:t xml:space="preserve">refulgencia de Mi Nombre, el Producidor de Efectos sobre todas las cosas. En verdad, tu Señor es Aquel</w:t>
      </w:r>
    </w:p>
    <w:p>
      <w:pPr>
        <w:ind w:left="360"/>
      </w:pPr>
      <w:r>
        <w:rPr>
          <w:i/>
        </w:rPr>
        <w:t xml:space="preserve">Quien ejerce dominio sobre todo lo que Él desee.</w:t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Di: Por todo lo que Nosotros hemos expuesto, los cuatro humores del cuerpo no excederán su equilibrio,</w:t>
      </w:r>
    </w:p>
    <w:p>
      <w:pPr>
        <w:ind w:left="360"/>
      </w:pPr>
      <w:r>
        <w:rPr>
          <w:i/>
        </w:rPr>
        <w:t xml:space="preserve">ni sus cantidades se desviarán de sus proporciones medias. La base de la condición corporal permanecerá</w:t>
      </w:r>
    </w:p>
    <w:p>
      <w:pPr>
        <w:ind w:left="360"/>
      </w:pPr>
      <w:r>
        <w:rPr>
          <w:i/>
        </w:rPr>
        <w:t xml:space="preserve">en su pureza, y la sexta parte y el sexto de cada sexta parte permanecerán en su proporción adecuada. Las</w:t>
      </w:r>
    </w:p>
    <w:p>
      <w:pPr>
        <w:ind w:left="360"/>
      </w:pPr>
      <w:r>
        <w:rPr>
          <w:i/>
        </w:rPr>
        <w:t xml:space="preserve">fuerzas activas gemelas y realidades pasivas gemelas serán armonizadas por completo. Y en Dios debemos</w:t>
      </w:r>
    </w:p>
    <w:p>
      <w:pPr>
        <w:ind w:left="360"/>
      </w:pPr>
      <w:r>
        <w:rPr>
          <w:i/>
        </w:rPr>
        <w:t xml:space="preserve">confiar. No hay más Dios que Él, el Verdadero Sanador, el Omnisciente, Aquel Cuyo socorro es buscado por</w:t>
      </w:r>
    </w:p>
    <w:p>
      <w:pPr>
        <w:ind w:left="360"/>
      </w:pPr>
      <w:r>
        <w:rPr>
          <w:i/>
        </w:rPr>
        <w:t xml:space="preserve">todos. Mi Pluma Suprema no ha escrito estas palabras excepto por Mi amor hacia ti, para que sepas que</w:t>
      </w:r>
    </w:p>
    <w:p>
      <w:pPr>
        <w:ind w:left="360"/>
      </w:pPr>
      <w:r>
        <w:rPr>
          <w:i/>
        </w:rPr>
        <w:t xml:space="preserve">las penas no han alcanzado a la Antigua Belleza y que Él no está triste por lo que Le ha sucedido entre las</w:t>
      </w:r>
    </w:p>
    <w:p>
      <w:pPr>
        <w:ind w:left="360"/>
      </w:pPr>
      <w:r>
        <w:rPr>
          <w:i/>
        </w:rPr>
        <w:t xml:space="preserve">naciones. La pena es para aquel que pierde algo, pero nada en los cielos o en la tierra escapa al</w:t>
      </w:r>
    </w:p>
    <w:p>
      <w:pPr>
        <w:ind w:left="360"/>
      </w:pPr>
      <w:r>
        <w:rPr>
          <w:i/>
        </w:rPr>
        <w:t xml:space="preserve">Entendimiento de Dios.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¡Oh médico! Inicia la curación de los enfermos con el Recuerdo de Dios, el Señor del Día de la Mutua</w:t>
      </w:r>
    </w:p>
    <w:p>
      <w:pPr>
        <w:ind w:left="360"/>
      </w:pPr>
      <w:r>
        <w:rPr>
          <w:i/>
        </w:rPr>
        <w:t xml:space="preserve">Invocación, y luego aplica lo que Dios ha destinado para la curación de Sus criaturas. ¡Por Mi Vida! El</w:t>
      </w:r>
    </w:p>
    <w:p>
      <w:pPr>
        <w:ind w:left="360"/>
      </w:pPr>
      <w:r>
        <w:rPr>
          <w:i/>
        </w:rPr>
        <w:t xml:space="preserve">médico que ha bebido del Vino de Mi Amor, su visita es curativa, y su aliento trae misericordia y esperanza.</w:t>
      </w:r>
    </w:p>
    <w:p>
      <w:pPr>
        <w:ind w:left="360"/>
      </w:pPr>
      <w:r>
        <w:rPr>
          <w:i/>
        </w:rPr>
        <w:t xml:space="preserve">Di: Aférrense a él para el bienestar del cuerpo. En verdad, tal médico ha sido confirmado por Dios en el</w:t>
      </w:r>
    </w:p>
    <w:p>
      <w:pPr>
        <w:ind w:left="360"/>
      </w:pPr>
      <w:r>
        <w:rPr>
          <w:i/>
        </w:rPr>
        <w:t xml:space="preserve">tratamiento de las enfermedades. Di: La medicina es la más noble de todas las ciencias ya que es el mayor</w:t>
      </w:r>
    </w:p>
    <w:p>
      <w:pPr>
        <w:ind w:left="360"/>
      </w:pPr>
      <w:r>
        <w:rPr>
          <w:i/>
        </w:rPr>
        <w:t xml:space="preserve">instrumento para el bienestar del cuerpo humano dado por Dios, el Vivificador de los huesos en</w:t>
      </w:r>
    </w:p>
    <w:p>
      <w:pPr>
        <w:ind w:left="360"/>
      </w:pPr>
      <w:r>
        <w:rPr>
          <w:i/>
        </w:rPr>
        <w:t xml:space="preserve">descomposición. Dios le ha dado prioridad sobre todas las ciencias y ramas de la sabiduría. Ya que este Día</w:t>
      </w:r>
    </w:p>
    <w:p>
      <w:pPr>
        <w:ind w:left="360"/>
      </w:pPr>
      <w:r>
        <w:rPr>
          <w:i/>
        </w:rPr>
        <w:t xml:space="preserve">es el Día en el que, desprendido del mundo, debes levantarte para lograr Mi Victoria.</w:t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Di: Tu nombre es mi curación, oh mi Dios, y el recuerdo de Ti es mi remedio. La proximidad a Ti es mi</w:t>
      </w:r>
    </w:p>
    <w:p>
      <w:pPr>
        <w:ind w:left="360"/>
      </w:pPr>
      <w:r>
        <w:rPr>
          <w:i/>
        </w:rPr>
        <w:t xml:space="preserve">esperanza y el amor por Ti es mi compañero. Tu misericordia hacia mí es mi curación y mi socorro, tanto</w:t>
      </w:r>
    </w:p>
    <w:p>
      <w:pPr>
        <w:ind w:left="360"/>
      </w:pPr>
      <w:r>
        <w:rPr>
          <w:i/>
        </w:rPr>
        <w:t xml:space="preserve">en este mundo como en el venidero. Tú, verdaderamente, eres el Todogeneroso, el Omnisciente, el</w:t>
      </w:r>
    </w:p>
    <w:p>
      <w:pPr>
        <w:ind w:left="360"/>
      </w:pPr>
      <w:r>
        <w:rPr>
          <w:i/>
        </w:rPr>
        <w:t xml:space="preserve">Sapientísimo.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Da saludos y amor a todos los amigos de parte de Dios. Di: En este Día, dos decretos son amados y</w:t>
      </w:r>
    </w:p>
    <w:p>
      <w:pPr>
        <w:ind w:left="360"/>
      </w:pPr>
      <w:r>
        <w:rPr>
          <w:i/>
        </w:rPr>
        <w:t xml:space="preserve">bienqueridos. El primero es la sabiduría y la expresión. El segundo es la constancia en la Causa de tu Señor,</w:t>
      </w:r>
    </w:p>
    <w:p>
      <w:pPr>
        <w:ind w:left="360"/>
      </w:pPr>
      <w:r>
        <w:rPr>
          <w:i/>
        </w:rPr>
        <w:t xml:space="preserve">el Más Compasivo. Todo aquel que alcance estos dos mandamientos es considerado, a la vista de Dios, como</w:t>
      </w:r>
    </w:p>
    <w:p>
      <w:pPr>
        <w:ind w:left="360"/>
      </w:pPr>
      <w:r>
        <w:rPr>
          <w:i/>
        </w:rPr>
        <w:t xml:space="preserve">un habitante de la Ciudad de la Inmortalidad. Porque es a través de estos decretos gemelos que la Causa</w:t>
      </w:r>
    </w:p>
    <w:p>
      <w:pPr>
        <w:ind w:left="360"/>
      </w:pPr>
      <w:r>
        <w:rPr>
          <w:i/>
        </w:rPr>
        <w:t xml:space="preserve">de Dios ha sido y continuará siendo establecida entre los siervos de Dios. Por lo tanto, si no fuera por la</w:t>
      </w:r>
    </w:p>
    <w:p>
      <w:pPr>
        <w:ind w:left="360"/>
      </w:pPr>
      <w:r>
        <w:rPr>
          <w:i/>
        </w:rPr>
        <w:t xml:space="preserve">sabiduría y la expresión, todos serían puestos duramente a prueba. Si tal fuera el caso, no quedaría nadie</w:t>
      </w:r>
    </w:p>
    <w:p>
      <w:pPr>
        <w:ind w:left="360"/>
      </w:pPr>
      <w:r>
        <w:rPr>
          <w:i/>
        </w:rPr>
        <w:t xml:space="preserve">para guiar a la gente hacia la Religión del Único Dios Verdadero. Además, si no fuera por la constancia, las</w:t>
      </w:r>
    </w:p>
    <w:p>
      <w:pPr>
        <w:ind w:left="360"/>
      </w:pPr>
      <w:r>
        <w:rPr>
          <w:i/>
        </w:rPr>
        <w:t xml:space="preserve">palabras del aquel que enseña la Causa no serían eficaces.</w:t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Di: ¡Oh amigos! La aprensión y la agitación son cualidades femeninas. Pero si las amadas y amados de Dios</w:t>
      </w:r>
    </w:p>
    <w:p>
      <w:pPr>
        <w:ind w:left="360"/>
      </w:pPr>
      <w:r>
        <w:rPr>
          <w:i/>
        </w:rPr>
        <w:t xml:space="preserve">meditaran sobre el mundo y sus manifiestas vicisitudes, la dominación de los que han sido tiranos no los</w:t>
      </w:r>
    </w:p>
    <w:p>
      <w:pPr>
        <w:ind w:left="360"/>
      </w:pPr>
      <w:r>
        <w:rPr>
          <w:i/>
        </w:rPr>
        <w:t xml:space="preserve">asustaría. Y entonces volarían con las alas del deseo anhelante hacia Aquel Quien es el Centro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Página 2 de 3</w:t>
      </w:r>
    </w:p>
    <w:p>
      <w:pPr>
        <w:ind w:left="360"/>
      </w:pPr>
      <w:r>
        <w:rPr>
          <w:i/>
        </w:rPr>
        <w:t xml:space="preserve">Horizontes Luminosos. Aquello que este Siervo ha deseado para Sí mismo, lo ha deseado también para</w:t>
      </w:r>
    </w:p>
    <w:p>
      <w:pPr>
        <w:ind w:left="360"/>
      </w:pPr>
      <w:r>
        <w:rPr>
          <w:i/>
        </w:rPr>
        <w:t xml:space="preserve">todos los siervos de Dios. La razón por la que la sabiduría y la protección de los amigos han sido y seguirán</w:t>
      </w:r>
    </w:p>
    <w:p>
      <w:pPr>
        <w:ind w:left="360"/>
      </w:pPr>
      <w:r>
        <w:rPr>
          <w:i/>
        </w:rPr>
        <w:t xml:space="preserve">siendo ordenadas es para que aquellos que Me recuerdan permanezcan en el mundo y se ocupen de la</w:t>
      </w:r>
    </w:p>
    <w:p>
      <w:pPr>
        <w:ind w:left="360"/>
      </w:pPr>
      <w:r>
        <w:rPr>
          <w:i/>
        </w:rPr>
        <w:t xml:space="preserve">mención del Señor de todos los mundos. Por lo tanto, es vinculante y necesario que todos puedan</w:t>
      </w:r>
    </w:p>
    <w:p>
      <w:pPr>
        <w:ind w:left="360"/>
      </w:pPr>
      <w:r>
        <w:rPr>
          <w:i/>
        </w:rPr>
        <w:t xml:space="preserve">protegerse a sí mismos y a sus prójimos por el bien de la Causa de Dios. Si todos los amigos hubieran hecho</w:t>
      </w:r>
    </w:p>
    <w:p>
      <w:pPr>
        <w:ind w:left="360"/>
      </w:pPr>
      <w:r>
        <w:rPr>
          <w:i/>
        </w:rPr>
        <w:t xml:space="preserve">lo que se les ordenó, la mayoría de la gente del mundo de este tiempo se habría adornado con el manto de</w:t>
      </w:r>
    </w:p>
    <w:p>
      <w:pPr>
        <w:ind w:left="360"/>
      </w:pPr>
      <w:r>
        <w:rPr>
          <w:i/>
        </w:rPr>
        <w:t xml:space="preserve">la Fe. Grande es la bienaventuranza de aquel que conduzca a otra alma a la Fe Inmortal de Dios y la guíe a</w:t>
      </w:r>
    </w:p>
    <w:p>
      <w:pPr>
        <w:ind w:left="360"/>
      </w:pPr>
      <w:r>
        <w:rPr>
          <w:i/>
        </w:rPr>
        <w:t xml:space="preserve">la vida eterna. Este es un acto de suprema importancia a la vista de tu Señor, el Poderoso, el Más Exaltado.</w:t>
      </w:r>
    </w:p>
    <w:p>
      <w:pPr>
        <w:ind w:left="360"/>
      </w:pPr>
      <w:r>
        <w:rPr>
          <w:i/>
        </w:rPr>
        <w:t xml:space="preserve">¡Que el Espíritu y la Gloria sean sobre ti!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Notas:</w:t>
      </w:r>
    </w:p>
    <w:p>
      <w:pPr>
        <w:ind w:left="360"/>
      </w:pPr>
      <w:r>
        <w:rPr>
          <w:i/>
        </w:rPr>
        <w:t xml:space="preserve">•    Es una tabla de Bahá’u’lláh que data del año 1870. La oración de esta tabla que inicia “Tu nombre</w:t>
      </w:r>
    </w:p>
    <w:p>
      <w:pPr>
        <w:ind w:left="360"/>
      </w:pPr>
      <w:r>
        <w:rPr>
          <w:i/>
        </w:rPr>
        <w:t xml:space="preserve">es mi curación, oh mi Dios…” es la traducción oficial del Panel Internacional de Traducción de</w:t>
      </w:r>
    </w:p>
    <w:p>
      <w:pPr>
        <w:ind w:left="360"/>
      </w:pPr>
      <w:r>
        <w:rPr>
          <w:i/>
        </w:rPr>
        <w:t xml:space="preserve">Literatura Bahá’í al Español: https://www.bahaipanel.org/</w:t>
      </w:r>
    </w:p>
    <w:p>
      <w:pPr>
        <w:ind w:left="360"/>
      </w:pPr>
      <w:r>
        <w:rPr>
          <w:i/>
        </w:rPr>
        <w:t xml:space="preserve">•    Shoghi Effendi escribió lo siguiente acerca de esta tabla, disponible en Compilation vol. 1,</w:t>
      </w:r>
    </w:p>
    <w:p>
      <w:pPr>
        <w:ind w:left="360"/>
      </w:pPr>
      <w:r>
        <w:rPr>
          <w:i/>
        </w:rPr>
        <w:t xml:space="preserve">paragraph 61 (mi traducción provisional):</w:t>
      </w:r>
    </w:p>
    <w:p>
      <w:pPr>
        <w:ind w:left="360"/>
      </w:pPr>
      <w:r>
        <w:rPr>
          <w:i/>
        </w:rPr>
        <w:t xml:space="preserve">“La Tabla para un médico fue dirigida a un hombre que era estudiante del antiguo tipo de</w:t>
      </w:r>
    </w:p>
    <w:p>
      <w:pPr>
        <w:ind w:left="360"/>
      </w:pPr>
      <w:r>
        <w:rPr>
          <w:i/>
        </w:rPr>
        <w:t xml:space="preserve">curación que prevalecía en Oriente y se familiariza con la terminología utilizada en esos</w:t>
      </w:r>
    </w:p>
    <w:p>
      <w:pPr>
        <w:ind w:left="360"/>
      </w:pPr>
      <w:r>
        <w:rPr>
          <w:i/>
        </w:rPr>
        <w:t xml:space="preserve">días. Bahá’u’lláh se dirige a él en términos usados por los médicos de aquellos días. Estos</w:t>
      </w:r>
    </w:p>
    <w:p>
      <w:pPr>
        <w:ind w:left="360"/>
      </w:pPr>
      <w:r>
        <w:rPr>
          <w:i/>
        </w:rPr>
        <w:t xml:space="preserve">términos son bastante diferentes de los usados por la medicina moderna, y uno debería</w:t>
      </w:r>
    </w:p>
    <w:p>
      <w:pPr>
        <w:ind w:left="360"/>
      </w:pPr>
      <w:r>
        <w:rPr>
          <w:i/>
        </w:rPr>
        <w:t xml:space="preserve">tener un profundo conocimiento de esta antigua escuela de medicina para comprender los</w:t>
      </w:r>
    </w:p>
    <w:p>
      <w:pPr>
        <w:ind w:left="360"/>
      </w:pPr>
      <w:r>
        <w:rPr>
          <w:i/>
        </w:rPr>
        <w:t xml:space="preserve">temas que Bahá'u'lláh estaba dilucidando”.</w:t>
      </w:r>
    </w:p>
    <w:p>
      <w:pPr>
        <w:ind w:left="360"/>
      </w:pPr>
      <w:r>
        <w:rPr>
          <w:i/>
        </w:rPr>
        <w:t xml:space="preserve">•    Me parece muy recomendable revisar la traducción y comentarios disponibles en el sitio web de</w:t>
      </w:r>
    </w:p>
    <w:p>
      <w:pPr>
        <w:ind w:left="360"/>
      </w:pPr>
      <w:r>
        <w:rPr>
          <w:i/>
        </w:rPr>
        <w:t xml:space="preserve">Stephen Lambden. Por ejemplo, tiene esta imagen acerca de los humores del cuerpo:</w:t>
      </w:r>
    </w:p>
    <w:p>
      <w:pPr>
        <w:ind w:left="360"/>
      </w:pPr>
      <w:r>
        <w:rPr>
          <w:i/>
        </w:rPr>
        <w:t xml:space="preserve">https://hurqalya.ucmerced.edu/sites/hurqalya.ucmerced.edu/files/page/documents/kf-slmedicine.pdf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Ver también el artículo de Misagh Ziaei: https://bahai-library.com/pdf/z/ziaei_lawh_tibb_health.pdf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Página 3 de 3</w:t>
      </w:r>
    </w:p>
    <w:p>
      <w:pPr>
        <w:ind w:left="360"/>
      </w:pPr>
      <w:r>
        <w:rPr>
          <w:color w:val="555555"/>
          <w:sz w:val="18"/>
        </w:rPr>
        <w:t xml:space="preserve">— Tabla de la Medicina (Used by permission of the curator)</w:t>
      </w:r>
    </w:p>
    <w:p/>
  </w:body>
</w:document>
</file>