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Dieu passe pres de nous - Sommaire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-------------------------------------------</w:t>
      </w:r>
    </w:p>
    <w:p>
      <w:pPr>
        <w:ind w:left="360"/>
      </w:pPr>
      <w:r>
        <w:rPr>
          <w:i/>
        </w:rPr>
        <w:t xml:space="preserve">Source : www.bahai-biblio.org</w:t>
      </w:r>
    </w:p>
    <w:p>
      <w:pPr>
        <w:ind w:left="360"/>
      </w:pPr>
      <w:r>
        <w:rPr>
          <w:i/>
        </w:rPr>
        <w:t xml:space="preserve">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 PASSE PRES DE NOUS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SOMMAIRE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Préface </w:t>
      </w:r>
    </w:p>
    <w:p>
      <w:pPr>
        <w:ind w:left="360"/>
      </w:pPr>
      <w:r>
        <w:rPr>
          <w:i/>
        </w:rPr>
        <w:t xml:space="preserve">Introduction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PREMIÈRE PÉRIODE: Ministère du Báb, 1844-1853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I: Naissance de la révélation bábi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Déclaration de la mission du Báb - Engagement des Lettres du Vivant - Pèlerinage du Báb à La Mecque - Arrestation et départ du Báb pour Isfàhàn - Son séjour à lsfàhàn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II: Emprisonnement du Báb dans l'Adhirbàyjàn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Signification de cette détention - Emprisonnement à Màh-Kù et à Chihriq - Son interrogatoire, à Tabriz - Ses écrits - Son covenant -Conférence de Badasht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III: Soulèvements de Mázindarán, Nayriz et Zanjàn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Traits essentiels du soulèvement de Mázindarán - Principales caractéristiques du conflit de Nayriz - Incidents en rapport avec le conflit de Zanjàn - Les Septs-Martyrs de Tihrán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IV: Exécution du Báb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Evénements qui précédèrent sa mort - Circonstances entourant son martyre - Hommages à sa mémoire - Parallèle entre sa mission et celle de Jésus-Christ - Signification de sa mission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V: Attentat à la vie du sháh et conséquences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Circonstances de l'attaque contre Nàsiri'd-Din-Sháh - Massacre des bábis à Tihrán - Rôle de Bahá'u'lláh pendant le ministère du Bab - Son arrestation et son emprisonnement dans le Siyah-Chal - Arrestation et martyre de Tahirih - Exécution des principaux disciples du Bab - Hommages à l'héroïsme des babis - Sort des persécuteurs du Bab et de ses disciples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SECONDE PÉRIODE: Ministère de Bahá'u'lláh, 1853-1892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VI: Naissance de la révélation Bahá'i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Signification de la révélation de Bahá'u'lláh - Conditions qui présidèrent à sa naissance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VII: Exil de Bahá'u'lláh en 'Iráq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 libération et son départ pour Baghdád - Signification de ce bannissement - Sa résidence à Baghdád, puis sa retraite au Kurdistàn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VIII: Exil de Bahá'u'lláh en 'Iráq (suite)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Rehaussement du prestige de la communauté bábi - Réforme des moeurs de cette communauté - La reconnaissance du rang de Bahá'u'lláh s'accentue de plus en plus - Floraison de la littérature Bahá'i - Déconfiture des ennemis de la foi - Bahá'u'lláh quitte Baghdád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IX: Déclaration de la mission de Bahá'u'lláh - Son voyage à Constantinople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Signification de cette déclaration - Son départ du jardin du Ridván - Incidents consécutifs à son voyage - Son séjour à Constantinople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X: Rébellion de Mirzá Yahyá - Proclamation de la mission de Baháu'llàh à Andrinople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Mirzá Yahyá conteste la mission de Bahá'u'lláh - Proclamation du message de Bahá'u'lláh - Son bannissement à 'Akká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XI: Emprisonnement de Bahá'u'lláh à 'Akká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Interprétation de son bannissement en Terre sainte - Sévices endurés pendant les premières années de sa détention - Relâchement progressif des restrictions imposées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XII: Emprisonnement de Bahá'u'lláh à 'Akká (suite)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Nouvelle explosion de persécutions en Perse - Suites consécutives à sa proclamation à Andrinople - Révélation des lois et ordonnances de la dispensation Bahá'i - Formulation des principes fondamentaux qui soutiennent la révélation Bahá'i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XIII: Ascension de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Détails relatifs à cette ascension - Sort de ceux qui furent ennemis de la foi, au temps de son ministère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TROISIÈME PÉRIODE: Ministère d'Abdu'l-Bahá, 1892-1921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XIV: Le covenant de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 signification - Traits dominants du livre de son covenant - Rôle assumé par 'Abdu'l-Bahá pendant le ministère de son père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XV: Rébellion de Mirzá Muhammad 'Ali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Accusations lancées par les briseurs de covenant contre 'Abdu'l-Bahá - Comportement de Mirzá Muhammad 'Ali et de ses associés - Références faites par Bahá'u'lláh et 'Abdu'l-Bahá aux briseurs de covenant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XVI: Avènement et développement de la foi en Occident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Références des écrits sacrés Bahá'i au sujet de l'Occident et de son importance future - Arrivée des premiers pèlerins occidentaux à 'Akká - Premiers développements de la foi en Amérique du Nord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XVII: Nouvel emprisonnement d'Abdu'l-Bahá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Complots des briseurs de covenant - Nomination d'une commission d'enquête par le sultàn 'Abdu'l-Hamid - Activités d'Abdu'l-Bahá pendant sa détention - Enquête et départ de la commission - Révolution jeune-turque et libération d'Abdu'l-Bahá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XVIII: Ensevelissement des restes du Báb sur le mont Carmel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 ils furent cachés et finalement transférés en Terre sainte - Leur inhumation par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XIX: Voyages d'Abdu'l-Bahá en Europe et en Amérique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Ses visites en Egypte - Ses voyages en Europe - Son séjour aux Etats-Unis d'Amérique - Brillants aperçus sur ces voyages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XX: Développement et expansion de la foi en Orient et en Occident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Renouvellement des persécutions en Perse - Construction du premier Mashriqu'l-Adhkár à 'Ishqàbàd - Fermes progrès de la foi en Orient, en Europe et en Amérique du Nord - Guerre de 1914-1918; ses conséquences au centre mondial (Terre sainte) - Redoublement d'activité des Bahá'is et ouverture du continent australien à la foi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XXI: Derniers moments d'Abdu'l-Bahá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Faits ultimes avant son décès - Ses funérailles - Signification de son ministère - Sort de ceux qui furent des ennemis de la foi, au temps de son ministère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QUATRIÈME PÉRIODE: Début de l'âge de formation de la foi, 1921-1944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XXII: Avènement et instauration de l'ordre administratif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origine - Caractère de la période de formation - Nature de l'ordre administratif - Attaques contre lui - Caractéristiques du testament d'Abdu'l-Bahá - Commencements de l'ordre administratif - Assemblées locales - Assemblées nationales - Comités nationaux - Constitutions Bahá'i - Déclaration légale des assemblées - Dotations Bahá'i - Institution du Haziratu'l-Quds - Ecoles d'été - Activités de la jeunesse et autres - Etablissement de contacts avec des organisations humanitaires et des autorités gouvernementales - Consolidation des institutions Bahá'i en Terre sainte - Edification du Mashriqu'l-Adhkár à Wilmette (III. U.S.A.)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XXIII: Attaques des institutions Bahá'i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briseurs de covenant se saisissent des clés du tombeau de Bahá'u'lláh - Les shi'ahs s'emparent de la maison de Bahá'u'lláh à Baghdád - Persécution de la foi et disparition de ses institutions en Russie - Mesures de répression contre les institutions Bahá'i en Allemagne - Restrictions imposées aux institutions Bahá'i en Perse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XXIV: Emancipation et reconnaissance de la foi et des institutions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Séparation officielle de la foi Bahá'i et de l'islám en Egypte - Reconnaissance de statuts indépendants pour la foi au centre mondial - Revendication de l'indépendance pour leur foi, de la part des fidèles de Perse - Reconnaissance officielle des institutions Bahá'i aux Etats-Unis d'Amérique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XXV: Développement international de l'enseignement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Agrandissement du champ d'action de la foi - Diffusion de sa littérature - Activités de Martha Root pour l'enseignement mondial - Conversion de la reine de Roumanie - La communauté Bahá'i américaine mène à bien un plan de Sept Ans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XXVI: Examen rétrospectif et perspectives d'avenir</w:t>
      </w:r>
    </w:p>
    <w:p>
      <w:pPr>
        <w:ind w:left="360"/>
      </w:pPr>
      <w:r>
        <w:rPr>
          <w:color w:val="555555"/>
          <w:sz w:val="18"/>
        </w:rPr>
        <w:t xml:space="preserve">— Dieu passe pres de nous - Sommaire</w:t>
      </w:r>
    </w:p>
    <w:p/>
  </w:body>
</w:document>
</file>