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NT_17_Titus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Titus 1</w:t>
      </w:r>
    </w:p>
    <w:p>
      <w:pPr>
        <w:ind w:left="360"/>
      </w:pPr>
      <w:r>
        <w:rPr>
          <w:i/>
        </w:rPr>
        <w:t xml:space="preserve">1:1 Paulus, een dienstknecht Gods en een apostel van Jezus Christus, terwille van het geloof der uitverkorenen Gods, en de kennis der waarheid, die tot de godzaligheid leidt,</w:t>
      </w:r>
    </w:p>
    <w:p>
      <w:pPr>
        <w:ind w:left="360"/>
      </w:pPr>
      <w:r>
        <w:rPr>
          <w:i/>
        </w:rPr>
        <w:t xml:space="preserve">1:2 in de hope des eeuwigen levens, hetwelk God, die niet liegt, beloofd heeft Vóór de tijden der wereld, maar te zijner tijd heeft Hij</w:t>
      </w:r>
    </w:p>
    <w:p>
      <w:pPr>
        <w:ind w:left="360"/>
      </w:pPr>
      <w:r>
        <w:rPr>
          <w:i/>
        </w:rPr>
        <w:t xml:space="preserve">1:3 zijn woord geopenbaard door de prediking, die mij is toebetrouwd, naar het bevel van God, onzen Heiland, --aan mijnen oprechten zoon Titus, naar ons gemeenschappelijk geloof:</w:t>
      </w:r>
    </w:p>
    <w:p>
      <w:pPr>
        <w:ind w:left="360"/>
      </w:pPr>
      <w:r>
        <w:rPr>
          <w:i/>
        </w:rPr>
        <w:t xml:space="preserve">1:4 Genade, barmhartigheid, vrede van God, den Vader, en van den Heere Jezus Christus onzen Heiland!</w:t>
      </w:r>
    </w:p>
    <w:p>
      <w:pPr>
        <w:ind w:left="360"/>
      </w:pPr>
      <w:r>
        <w:rPr>
          <w:i/>
        </w:rPr>
        <w:t xml:space="preserve">1:5 Daarom liet ik u te Creta, opdat gij het verdere zoudt in orde brengen wat nog onafgedaan was en in iedere stad oudsten aanstellen, gelijk ik u bevolen heb:</w:t>
      </w:r>
    </w:p>
    <w:p>
      <w:pPr>
        <w:ind w:left="360"/>
      </w:pPr>
      <w:r>
        <w:rPr>
          <w:i/>
        </w:rPr>
        <w:t xml:space="preserve">1:6 indien iemand onberispelijk is, ééner vrouwe man met gelovige kinderen, die niet van losbandigheid te beschuldigen of ongehoorzaam zijn.</w:t>
      </w:r>
    </w:p>
    <w:p>
      <w:pPr>
        <w:ind w:left="360"/>
      </w:pPr>
      <w:r>
        <w:rPr>
          <w:i/>
        </w:rPr>
        <w:t xml:space="preserve">1:7 Want een opziener moet onberispelijk zijn, als een huishouder Gods, niet eigenzinnig, niet licht vertoornd, niet aan den wijn verslaafd, geen geweldenaar, geen schandelijk gewin zoekende;</w:t>
      </w:r>
    </w:p>
    <w:p>
      <w:pPr>
        <w:ind w:left="360"/>
      </w:pPr>
      <w:r>
        <w:rPr>
          <w:i/>
        </w:rPr>
        <w:t xml:space="preserve">1:8 maar matig, gastvrij, het goede liefhebbend, rechtvaardig, heilig, kuis;</w:t>
      </w:r>
    </w:p>
    <w:p>
      <w:pPr>
        <w:ind w:left="360"/>
      </w:pPr>
      <w:r>
        <w:rPr>
          <w:i/>
        </w:rPr>
        <w:t xml:space="preserve">1:9 die vasthoudt aan het betrouwbare woord, naar de leer, opdat hij in staat zij om te vermanen door de heilzame leer, en de tegensprekers te bestraffen.</w:t>
      </w:r>
    </w:p>
    <w:p>
      <w:pPr>
        <w:ind w:left="360"/>
      </w:pPr>
      <w:r>
        <w:rPr>
          <w:i/>
        </w:rPr>
        <w:t xml:space="preserve">1:10 Want velen zijn ongeregeld, ijdele klappers en verleiders, inzonderheid die uit de besnijdenis zijn,</w:t>
      </w:r>
    </w:p>
    <w:p>
      <w:pPr>
        <w:ind w:left="360"/>
      </w:pPr>
      <w:r>
        <w:rPr>
          <w:i/>
        </w:rPr>
        <w:t xml:space="preserve">1:11 wien men den mond moet stoppen, daar dezulken gehele huizen omkeren door te leren hetgeen niet betaamt, om schandelijk gewin.</w:t>
      </w:r>
    </w:p>
    <w:p>
      <w:pPr>
        <w:ind w:left="360"/>
      </w:pPr>
      <w:r>
        <w:rPr>
          <w:i/>
        </w:rPr>
        <w:t xml:space="preserve">1:12 Een uit hen, hun eigen profeet, heeft gezegd: De Cretenzers zijn altijd leugenaars, kwade beesten en luie buiken.</w:t>
      </w:r>
    </w:p>
    <w:p>
      <w:pPr>
        <w:ind w:left="360"/>
      </w:pPr>
      <w:r>
        <w:rPr>
          <w:i/>
        </w:rPr>
        <w:t xml:space="preserve">1:13 Deze getuigenis is waar. Daarom bestraf hen scherp, opdat zij gezond mogen zijn in in het geloof,</w:t>
      </w:r>
    </w:p>
    <w:p>
      <w:pPr>
        <w:ind w:left="360"/>
      </w:pPr>
      <w:r>
        <w:rPr>
          <w:i/>
        </w:rPr>
        <w:t xml:space="preserve">1:14 en geen acht geven op de Joodse fabelen en geboden van mensen, die zich van de waarheid afwenden.</w:t>
      </w:r>
    </w:p>
    <w:p>
      <w:pPr>
        <w:ind w:left="360"/>
      </w:pPr>
      <w:r>
        <w:rPr>
          <w:i/>
        </w:rPr>
        <w:t xml:space="preserve">1:15 Den reinen is alles rein, maar den onreinen en ongelovigen is geen ding rein, maar onrein zijn beide, hun zin en geweten.</w:t>
      </w:r>
    </w:p>
    <w:p>
      <w:pPr>
        <w:ind w:left="360"/>
      </w:pPr>
      <w:r>
        <w:rPr>
          <w:i/>
        </w:rPr>
        <w:t xml:space="preserve">1:16 Zij zeggen, dat zij God kennen, maar met de werken verloochenen zij hem, daar zij verfoeielijk en ongehoorzaam zijn en tot alle goed werk ongeschikt.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Titus 2</w:t>
      </w:r>
    </w:p>
    <w:p>
      <w:pPr>
        <w:ind w:left="360"/>
      </w:pPr>
      <w:r>
        <w:rPr>
          <w:i/>
        </w:rPr>
        <w:t xml:space="preserve">2:1 Maar gij, spreek gelijk het betaamt, naar de heilzame leer;</w:t>
      </w:r>
    </w:p>
    <w:p>
      <w:pPr>
        <w:ind w:left="360"/>
      </w:pPr>
      <w:r>
        <w:rPr>
          <w:i/>
        </w:rPr>
        <w:t xml:space="preserve">2:2 dat de oude mannen nuchter zijn, achtbaar, bezadigd, gezond in het geloof, in de liefde, in de standvastigheid;</w:t>
      </w:r>
    </w:p>
    <w:p>
      <w:pPr>
        <w:ind w:left="360"/>
      </w:pPr>
      <w:r>
        <w:rPr>
          <w:i/>
        </w:rPr>
        <w:t xml:space="preserve">2:3 dat de oude vrouwen insgelijks zich gedragen gelijk den heiligen betaamt, dat zij geen lasteraarsters zijn, niet aan den wijn verslaafd, leermeesteressen van het goede,</w:t>
      </w:r>
    </w:p>
    <w:p>
      <w:pPr>
        <w:ind w:left="360"/>
      </w:pPr>
      <w:r>
        <w:rPr>
          <w:i/>
        </w:rPr>
        <w:t xml:space="preserve">2:4 dat zij de jonge vrouwen vermanen hare mannen en hare kinderen lief te hebben,</w:t>
      </w:r>
    </w:p>
    <w:p>
      <w:pPr>
        <w:ind w:left="360"/>
      </w:pPr>
      <w:r>
        <w:rPr>
          <w:i/>
        </w:rPr>
        <w:t xml:space="preserve">2:5 zedig te zijn, kuis, huiselijk, vriendelijk, haren mannen onderdanig, opdat het woord Gods niet gelasterd worde.</w:t>
      </w:r>
    </w:p>
    <w:p>
      <w:pPr>
        <w:ind w:left="360"/>
      </w:pPr>
      <w:r>
        <w:rPr>
          <w:i/>
        </w:rPr>
        <w:t xml:space="preserve">2:6 Vermaan desgelijks de jonge mannen, dat zij zich verstandig gedragen.</w:t>
      </w:r>
    </w:p>
    <w:p>
      <w:pPr>
        <w:ind w:left="360"/>
      </w:pPr>
      <w:r>
        <w:rPr>
          <w:i/>
        </w:rPr>
        <w:t xml:space="preserve">2:7 Stel uzelven overal tot een voorbeeld van goede werken, met onvervalste leer, met waardigheid, met oprechtheid,</w:t>
      </w:r>
    </w:p>
    <w:p>
      <w:pPr>
        <w:ind w:left="360"/>
      </w:pPr>
      <w:r>
        <w:rPr>
          <w:i/>
        </w:rPr>
        <w:t xml:space="preserve">2:8 met heilzame en onberispelijke woorden, opdat de tegenpartij zich schame en niets kwaads van ulieden te zeggen hebbe.</w:t>
      </w:r>
    </w:p>
    <w:p>
      <w:pPr>
        <w:ind w:left="360"/>
      </w:pPr>
      <w:r>
        <w:rPr>
          <w:i/>
        </w:rPr>
        <w:t xml:space="preserve">2:9 Vermaan de knechten, dat zij hunnen heren onderdanig zijn, dat zij in alle dingen behaaglijk zijn, niet tegenspreken,</w:t>
      </w:r>
    </w:p>
    <w:p>
      <w:pPr>
        <w:ind w:left="360"/>
      </w:pPr>
      <w:r>
        <w:rPr>
          <w:i/>
        </w:rPr>
        <w:t xml:space="preserve">2:10 niets ontvreemden, maar alle goede trouw betonen, opdat zij de leer van God, onzen Heiland, in alles versieren.</w:t>
      </w:r>
    </w:p>
    <w:p>
      <w:pPr>
        <w:ind w:left="360"/>
      </w:pPr>
      <w:r>
        <w:rPr>
          <w:i/>
        </w:rPr>
        <w:t xml:space="preserve">2:11 Want de heilaanbrengende genade Gods is verschenen aan alle mensen,</w:t>
      </w:r>
    </w:p>
    <w:p>
      <w:pPr>
        <w:ind w:left="360"/>
      </w:pPr>
      <w:r>
        <w:rPr>
          <w:i/>
        </w:rPr>
        <w:t xml:space="preserve">2:12 en onderwijst ons, dat wij moeten verloochenen de goddeloosheid en de wereldse lusten, en matig, rechtvaardig en godzalig leven in deze wereld,</w:t>
      </w:r>
    </w:p>
    <w:p>
      <w:pPr>
        <w:ind w:left="360"/>
      </w:pPr>
      <w:r>
        <w:rPr>
          <w:i/>
        </w:rPr>
        <w:t xml:space="preserve">2:13 en verwachten de zalige hoop en verschijning der heerlijkheid van den groten God en onzen Heiland Jezus Christus,</w:t>
      </w:r>
    </w:p>
    <w:p>
      <w:pPr>
        <w:ind w:left="360"/>
      </w:pPr>
      <w:r>
        <w:rPr>
          <w:i/>
        </w:rPr>
        <w:t xml:space="preserve">2:14 die zichzelven voor ons gegeven heeft, opdat hij ons zou verlossen van alle ongerechtigheid, en zichzelven een volk ten eigendom reinigen, dat naarstig zij in goede werken.</w:t>
      </w:r>
    </w:p>
    <w:p>
      <w:pPr>
        <w:ind w:left="360"/>
      </w:pPr>
      <w:r>
        <w:rPr>
          <w:i/>
        </w:rPr>
        <w:t xml:space="preserve">2:15 Spreek dit, en vermaan en bestraf met allen ernst. Laat niemand u verachten.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Titus 3</w:t>
      </w:r>
    </w:p>
    <w:p>
      <w:pPr>
        <w:ind w:left="360"/>
      </w:pPr>
      <w:r>
        <w:rPr>
          <w:i/>
        </w:rPr>
        <w:t xml:space="preserve">3:1 Maak hun indachtig, dat zij den overheden en machten onderdanig en gehoorzaam zijn, dat zij tot alle goed werk bereid zijn,</w:t>
      </w:r>
    </w:p>
    <w:p>
      <w:pPr>
        <w:ind w:left="360"/>
      </w:pPr>
      <w:r>
        <w:rPr>
          <w:i/>
        </w:rPr>
        <w:t xml:space="preserve">3:2 niemand lasteren, niet twisten, toegeeflijk zijn, alle zachtmoedigheid jegens alle mensen betonen.</w:t>
      </w:r>
    </w:p>
    <w:p>
      <w:pPr>
        <w:ind w:left="360"/>
      </w:pPr>
      <w:r>
        <w:rPr>
          <w:i/>
        </w:rPr>
        <w:t xml:space="preserve">3:3 Want wij waren ook eertijds onverstandig, ongehoorzaam, dwalende, dienende de begeerlijkheden en menigerlei lusten, wandelende in boosheid en nijdigheid, hatelijk en elkander hatende;</w:t>
      </w:r>
    </w:p>
    <w:p>
      <w:pPr>
        <w:ind w:left="360"/>
      </w:pPr>
      <w:r>
        <w:rPr>
          <w:i/>
        </w:rPr>
        <w:t xml:space="preserve">3:4 maar toen de vriendelijkheid en de menslievendheid van God, onzen Heiland, verscheen,</w:t>
      </w:r>
    </w:p>
    <w:p>
      <w:pPr>
        <w:ind w:left="360"/>
      </w:pPr>
      <w:r>
        <w:rPr>
          <w:i/>
        </w:rPr>
        <w:t xml:space="preserve">3:5 maakte Hij ons zalig, niet om de werken der gerechtigheid, die wij gedaan hadden, maar naar zijne barmhartigheid, door het bad der wedergeboorte en vernieuwing des Heiligen Geestes,</w:t>
      </w:r>
    </w:p>
    <w:p>
      <w:pPr>
        <w:ind w:left="360"/>
      </w:pPr>
      <w:r>
        <w:rPr>
          <w:i/>
        </w:rPr>
        <w:t xml:space="preserve">3:6 dien Hij rijkelijk over ons heeft uitgestort door Jezus Christus, onzen Zaligmaker;</w:t>
      </w:r>
    </w:p>
    <w:p>
      <w:pPr>
        <w:ind w:left="360"/>
      </w:pPr>
      <w:r>
        <w:rPr>
          <w:i/>
        </w:rPr>
        <w:t xml:space="preserve">3:7 opdat wij, door zijne genade gerechtvaardigd, erfgenamen des eeuwigen levens zouden zijn, naar de hoop.</w:t>
      </w:r>
    </w:p>
    <w:p>
      <w:pPr>
        <w:ind w:left="360"/>
      </w:pPr>
      <w:r>
        <w:rPr>
          <w:i/>
        </w:rPr>
        <w:t xml:space="preserve">3:8 Het is een betrouwbaar woord, en ik wil, dat gij dit bevestigt, opdat degenen, die aan God gelovig zijn geworden, in een staat van goede werken bevonden worden; dit is den mensen goed en nuttig.</w:t>
      </w:r>
    </w:p>
    <w:p>
      <w:pPr>
        <w:ind w:left="360"/>
      </w:pPr>
      <w:r>
        <w:rPr>
          <w:i/>
        </w:rPr>
        <w:t xml:space="preserve">3:9 Maar ontsla u van dwaze vragen, van geslachtsregisters, twisten en geschillen over de Wet; want zij zijn onnut en ijdel.</w:t>
      </w:r>
    </w:p>
    <w:p>
      <w:pPr>
        <w:ind w:left="360"/>
      </w:pPr>
      <w:r>
        <w:rPr>
          <w:i/>
        </w:rPr>
        <w:t xml:space="preserve">3:10 Onttrek u aan een scheurmaker, als hij eens of tweemaal vermaand is;</w:t>
      </w:r>
    </w:p>
    <w:p>
      <w:pPr>
        <w:ind w:left="360"/>
      </w:pPr>
      <w:r>
        <w:rPr>
          <w:i/>
        </w:rPr>
        <w:t xml:space="preserve">3:11 daar gij weet, dat zulk een van den rechten weg af is en zondigt, als die zichzelven veroordeelt.</w:t>
      </w:r>
    </w:p>
    <w:p>
      <w:pPr>
        <w:ind w:left="360"/>
      </w:pPr>
      <w:r>
        <w:rPr>
          <w:i/>
        </w:rPr>
        <w:t xml:space="preserve">3:12 Als ik Artemas of Tychicus tot u zenden zal, kom dan spoedig tot mij te Nicopolis, want ik heb besloten den winter aldaar over te blijven.</w:t>
      </w:r>
    </w:p>
    <w:p>
      <w:pPr>
        <w:ind w:left="360"/>
      </w:pPr>
      <w:r>
        <w:rPr>
          <w:i/>
        </w:rPr>
        <w:t xml:space="preserve">3:13 Rust Zenas, den wetgeleerde, en Apollos met zorgvuldigheid uit, opdat hun niets ontbreke.</w:t>
      </w:r>
    </w:p>
    <w:p>
      <w:pPr>
        <w:ind w:left="360"/>
      </w:pPr>
      <w:r>
        <w:rPr>
          <w:i/>
        </w:rPr>
        <w:t xml:space="preserve">3:14 En laat ook de onzen leren, dat zij zich toeleggen op goede werken, waar men hen nodig heeft, opdat zij niet onvruchtbaar zijn.</w:t>
      </w:r>
    </w:p>
    <w:p>
      <w:pPr>
        <w:ind w:left="360"/>
      </w:pPr>
      <w:r>
        <w:rPr>
          <w:i/>
        </w:rPr>
        <w:t xml:space="preserve">3:15 U groeten allen, die bij mij zijn. Groet hen, die ons liefhebben in het geloof. De genade zij met u allen! Amen.</w:t>
      </w:r>
    </w:p>
    <w:p>
      <w:pPr>
        <w:ind w:left="360"/>
      </w:pPr>
      <w:r>
        <w:rPr>
          <w:color w:val="555555"/>
          <w:sz w:val="18"/>
        </w:rPr>
        <w:t xml:space="preserve">— NT_17_Titus</w:t>
      </w:r>
    </w:p>
    <w:p/>
  </w:body>
</w:document>
</file>