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4 水喻經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一時，佛遊舍衞國，在勝林給孤獨園。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「我當爲汝説七水人。 諦聽，諦聽。 善思念之。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「云何爲七。 或有一人常臥水中。 或復有人出水，還沒。 或復有人出水而住。 或復有人出水而住，住已而觀。 或復有人出水而住，住已而觀，觀已而渡。 或復有人出水而住，住已而觀，觀已而渡，渡已至彼岸。 或復有人出水而住，住已而觀，觀已而渡，渡已至彼岸，至彼岸已謂住岸人。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「如是，我當復爲汝説七水喩人。 諦聽，諦聽。 善思念之。」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「云何爲七。 或有人常臥。 或復有人出已，還沒。 或復有人出已而住。 或復有人出已而住，住已而觀。 或復有人出已而住，住已而觀，觀已而渡。 或復有人出已而住，住已而觀，觀已而渡，渡已至彼岸。 或復有人出已而住，住已而觀，觀已而渡，渡已至彼岸，至彼岸已謂住岸梵志。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「此七水喩人，我略説也。 如上所説，如上施設，汝知何義。 何所分別。 有何因縁。」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時，諸比丘白世尊曰： 「世尊爲法本。 世尊爲法主。 法由世尊。 唯願説之。 我等聞已，得廣知義。」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佛便告曰： 「汝等諦聽，善思念之。 我當爲汝分別其義。」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「云何有人常臥。 謂或有人爲不善法之所覆蓋。 染汙所染，受惡法報，造生死本。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「是謂有人常臥。 猶人沒溺，臥于水中。 我説彼人亦復如是。 是謂初水喩人。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「云何有人出已，還沒。 謂人既出，得信善法。 持戒，布施，多聞，智慧，修習善法。 彼於後時失信，不固。 失持戒，布施，多聞，智慧而不堅固。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「是謂有人出已，還沒。 猶人溺水，既出，還沒。 我説彼人亦復如是。 是謂第二水喩人。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「是謂有人出已而住。 猶人溺水，出已而住。 我説彼人亦復如是。 是謂第三水喩人。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彼如是知，如是見，三結便盡：謂身見，戒取，疑。 三結已盡，得須陀洹，不墮惡法。 定趣正覺，極受七有。 天上人間七往來已，便得苦際。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「是謂有人出已而住，住已而觀。 猶人溺水，出已而住，住已而觀。 我説彼人亦復如是。 是謂第四水喩人。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「云何有人出已而住，住已而觀，觀已而渡。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如是知，如是見，三結便盡：謂身見，戒取，疑。 三結已盡：婬，怒，癡薄。 得一往來天上人間。 一往來已，便得苦際。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「是謂有人出已而住，住已而觀，觀已而渡。 猶人溺水出已而住，住已而觀，觀已而渡。 我説彼人亦復如是。 是謂第五水喩人。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「云何有人出已而住，住已而觀，觀已而渡，渡已至彼岸。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如是知，如是見，五下分結盡：謂貪欲，瞋恚，身見，戒取，疑。 五下分結盡已，生於彼間，便般涅槃。 得不退法，不還此世。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「是謂有人出已而住，住已而觀，觀已而渡，渡已至彼岸。 猶人溺水出已而住，住已而觀，觀已而渡，渡已至彼岸。 我説彼人亦復如是。 是謂第六水喩人。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「云何有人出已而住，住已而觀，觀已而渡，渡已至彼岸，至彼岸已謂住岸梵志。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如是知，如是見，欲漏心解脱，有漏，無明漏心解脱。 解脱已，便知解脱： 『生已盡，梵行已立，所作已辦，不更受有知如眞。』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「是謂有人出已而住，住已而觀，觀已而渡，渡已至彼岸，至彼岸已謂住岸梵志。 猶人溺水出已而住，住已而觀，觀已而渡，渡已至彼岸，至彼岸已謂住岸人。 我説彼人亦復如是。 是謂第七水喩人。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「我向所言，『當爲汝説七水人者，』因此故説。」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MA4 — Taisho Tipitaka (CC0-1.0)</w:t>
      </w:r>
    </w:p>
    <w:p/>
  </w:body>
</w:document>
</file>